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6BA8" w14:textId="38D8BFC6" w:rsidR="00CB4471" w:rsidRPr="00920C31" w:rsidRDefault="00CB4471" w:rsidP="00CB44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0C31">
        <w:rPr>
          <w:rFonts w:ascii="Times New Roman" w:hAnsi="Times New Roman" w:cs="Times New Roman"/>
          <w:b/>
          <w:bCs/>
          <w:sz w:val="32"/>
          <w:szCs w:val="32"/>
        </w:rPr>
        <w:t xml:space="preserve">Have </w:t>
      </w:r>
      <w:r w:rsidR="00D36042"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Pr="00920C31">
        <w:rPr>
          <w:rFonts w:ascii="Times New Roman" w:hAnsi="Times New Roman" w:cs="Times New Roman"/>
          <w:b/>
          <w:bCs/>
          <w:sz w:val="32"/>
          <w:szCs w:val="32"/>
        </w:rPr>
        <w:t xml:space="preserve">ou </w:t>
      </w:r>
      <w:r w:rsidR="00920C31" w:rsidRPr="00920C31">
        <w:rPr>
          <w:rFonts w:ascii="Times New Roman" w:hAnsi="Times New Roman" w:cs="Times New Roman"/>
          <w:b/>
          <w:bCs/>
          <w:sz w:val="32"/>
          <w:szCs w:val="32"/>
        </w:rPr>
        <w:t>Considered</w:t>
      </w:r>
      <w:r w:rsidRPr="00920C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042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920C31">
        <w:rPr>
          <w:rFonts w:ascii="Times New Roman" w:hAnsi="Times New Roman" w:cs="Times New Roman"/>
          <w:b/>
          <w:bCs/>
          <w:sz w:val="32"/>
          <w:szCs w:val="32"/>
        </w:rPr>
        <w:t>ecoming a Management Professor?</w:t>
      </w:r>
    </w:p>
    <w:p w14:paraId="37E3194B" w14:textId="47BCFA5B" w:rsidR="00920C31" w:rsidRPr="00920C31" w:rsidRDefault="00CB4471">
      <w:pPr>
        <w:rPr>
          <w:rFonts w:ascii="Times New Roman" w:hAnsi="Times New Roman" w:cs="Times New Roman"/>
        </w:rPr>
      </w:pPr>
      <w:r w:rsidRPr="007308DD">
        <w:rPr>
          <w:rFonts w:ascii="Times New Roman" w:hAnsi="Times New Roman" w:cs="Times New Roman"/>
          <w:sz w:val="28"/>
          <w:szCs w:val="28"/>
        </w:rPr>
        <w:t xml:space="preserve">The </w:t>
      </w:r>
      <w:r w:rsidRPr="00BB02D9">
        <w:rPr>
          <w:rFonts w:ascii="Times New Roman" w:hAnsi="Times New Roman" w:cs="Times New Roman"/>
          <w:b/>
          <w:bCs/>
          <w:sz w:val="28"/>
          <w:szCs w:val="28"/>
        </w:rPr>
        <w:t>Organizational Behavior Ph.D. program</w:t>
      </w:r>
      <w:r w:rsidRPr="007308DD">
        <w:rPr>
          <w:rFonts w:ascii="Times New Roman" w:hAnsi="Times New Roman" w:cs="Times New Roman"/>
          <w:sz w:val="28"/>
          <w:szCs w:val="28"/>
        </w:rPr>
        <w:t xml:space="preserve"> at the Miami Herbert Business School is hosting a virtual open house.</w:t>
      </w:r>
    </w:p>
    <w:p w14:paraId="0D6A541B" w14:textId="75C7B489" w:rsidR="00920C31" w:rsidRPr="00920C31" w:rsidRDefault="00B25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DF7CC29" wp14:editId="168B2C06">
            <wp:simplePos x="0" y="0"/>
            <wp:positionH relativeFrom="margin">
              <wp:posOffset>2371725</wp:posOffset>
            </wp:positionH>
            <wp:positionV relativeFrom="paragraph">
              <wp:posOffset>181610</wp:posOffset>
            </wp:positionV>
            <wp:extent cx="1714500" cy="1827530"/>
            <wp:effectExtent l="0" t="0" r="0" b="1270"/>
            <wp:wrapTight wrapText="bothSides">
              <wp:wrapPolygon edited="0">
                <wp:start x="8880" y="0"/>
                <wp:lineTo x="7680" y="1126"/>
                <wp:lineTo x="7200" y="2252"/>
                <wp:lineTo x="7440" y="7205"/>
                <wp:lineTo x="4560" y="8106"/>
                <wp:lineTo x="3120" y="9231"/>
                <wp:lineTo x="2400" y="15986"/>
                <wp:lineTo x="2640" y="18013"/>
                <wp:lineTo x="4800" y="21390"/>
                <wp:lineTo x="15840" y="21390"/>
                <wp:lineTo x="17280" y="18013"/>
                <wp:lineTo x="20400" y="14410"/>
                <wp:lineTo x="17040" y="10808"/>
                <wp:lineTo x="17280" y="9231"/>
                <wp:lineTo x="16080" y="8106"/>
                <wp:lineTo x="12960" y="7205"/>
                <wp:lineTo x="13200" y="3603"/>
                <wp:lineTo x="12720" y="1351"/>
                <wp:lineTo x="11520" y="0"/>
                <wp:lineTo x="8880" y="0"/>
              </wp:wrapPolygon>
            </wp:wrapTight>
            <wp:docPr id="3" name="Picture 3" descr="A person holding a pen and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pen and a book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97518A" wp14:editId="2B5B29C5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201930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396" y="21316"/>
                <wp:lineTo x="213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D5FB7" w14:textId="09583130" w:rsidR="00920C31" w:rsidRPr="00920C31" w:rsidRDefault="00920C31">
      <w:pPr>
        <w:rPr>
          <w:rFonts w:ascii="Times New Roman" w:hAnsi="Times New Roman" w:cs="Times New Roman"/>
        </w:rPr>
      </w:pPr>
    </w:p>
    <w:p w14:paraId="4D714BF8" w14:textId="33428D36" w:rsidR="00920C31" w:rsidRPr="00920C31" w:rsidRDefault="00127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2CF1384" wp14:editId="258D7C4C">
            <wp:simplePos x="0" y="0"/>
            <wp:positionH relativeFrom="margin">
              <wp:posOffset>4267200</wp:posOffset>
            </wp:positionH>
            <wp:positionV relativeFrom="paragraph">
              <wp:posOffset>12065</wp:posOffset>
            </wp:positionV>
            <wp:extent cx="1200150" cy="1173480"/>
            <wp:effectExtent l="0" t="0" r="0" b="7620"/>
            <wp:wrapTight wrapText="bothSides">
              <wp:wrapPolygon edited="0">
                <wp:start x="7886" y="0"/>
                <wp:lineTo x="2057" y="701"/>
                <wp:lineTo x="343" y="2104"/>
                <wp:lineTo x="0" y="5961"/>
                <wp:lineTo x="0" y="15078"/>
                <wp:lineTo x="8571" y="21390"/>
                <wp:lineTo x="11314" y="21390"/>
                <wp:lineTo x="13371" y="21390"/>
                <wp:lineTo x="19543" y="17883"/>
                <wp:lineTo x="19543" y="12273"/>
                <wp:lineTo x="19200" y="11221"/>
                <wp:lineTo x="21257" y="9818"/>
                <wp:lineTo x="21257" y="4558"/>
                <wp:lineTo x="17829" y="2805"/>
                <wp:lineTo x="12000" y="0"/>
                <wp:lineTo x="788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85828" w14:textId="7D7E6C8F" w:rsidR="00920C31" w:rsidRPr="00920C31" w:rsidRDefault="00920C31">
      <w:pPr>
        <w:rPr>
          <w:rFonts w:ascii="Times New Roman" w:hAnsi="Times New Roman" w:cs="Times New Roman"/>
        </w:rPr>
      </w:pPr>
    </w:p>
    <w:p w14:paraId="30A64B3F" w14:textId="2C01D1FB" w:rsidR="00920C31" w:rsidRPr="00920C31" w:rsidRDefault="00920C31">
      <w:pPr>
        <w:rPr>
          <w:rFonts w:ascii="Times New Roman" w:hAnsi="Times New Roman" w:cs="Times New Roman"/>
        </w:rPr>
      </w:pPr>
    </w:p>
    <w:p w14:paraId="4777D090" w14:textId="4FE8EA30" w:rsidR="00BB02D9" w:rsidRDefault="00BB02D9">
      <w:pPr>
        <w:rPr>
          <w:rFonts w:ascii="Times New Roman" w:hAnsi="Times New Roman" w:cs="Times New Roman"/>
          <w:sz w:val="28"/>
          <w:szCs w:val="28"/>
        </w:rPr>
      </w:pPr>
    </w:p>
    <w:p w14:paraId="57315151" w14:textId="067D256B" w:rsidR="00BB02D9" w:rsidRDefault="00BB02D9">
      <w:pPr>
        <w:rPr>
          <w:rFonts w:ascii="Times New Roman" w:hAnsi="Times New Roman" w:cs="Times New Roman"/>
          <w:sz w:val="28"/>
          <w:szCs w:val="28"/>
        </w:rPr>
      </w:pPr>
    </w:p>
    <w:p w14:paraId="79E79A36" w14:textId="66B2209C" w:rsidR="00BB02D9" w:rsidRDefault="00BB02D9">
      <w:pPr>
        <w:rPr>
          <w:rFonts w:ascii="Times New Roman" w:hAnsi="Times New Roman" w:cs="Times New Roman"/>
          <w:sz w:val="28"/>
          <w:szCs w:val="28"/>
        </w:rPr>
      </w:pPr>
    </w:p>
    <w:p w14:paraId="30280E6E" w14:textId="66BE5D5D" w:rsidR="001270CD" w:rsidRPr="00E66F9B" w:rsidRDefault="001270CD" w:rsidP="001270C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66F9B">
        <w:rPr>
          <w:rFonts w:ascii="Times New Roman" w:hAnsi="Times New Roman" w:cs="Times New Roman"/>
          <w:sz w:val="28"/>
          <w:szCs w:val="28"/>
        </w:rPr>
        <w:t>Organizational behavior is the academic study of how people interact within groups and its principles are applied primarily to help organizations operate more effectively.</w:t>
      </w:r>
    </w:p>
    <w:p w14:paraId="0BBE70F9" w14:textId="4D53A1EA" w:rsidR="001270CD" w:rsidRPr="00E66F9B" w:rsidRDefault="001270CD" w:rsidP="001270CD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66F9B">
        <w:rPr>
          <w:rFonts w:ascii="Times New Roman" w:hAnsi="Times New Roman" w:cs="Times New Roman"/>
          <w:sz w:val="28"/>
          <w:szCs w:val="28"/>
        </w:rPr>
        <w:t>The study of organizational behavior includes areas of research dedicated to improving job performance, increasing job satisfaction, promoting innovation, and encouraging leadership and is a foundation of organizational human resources.</w:t>
      </w:r>
    </w:p>
    <w:p w14:paraId="7227139B" w14:textId="4C84055B" w:rsidR="00CB4471" w:rsidRDefault="00BB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</w:t>
      </w:r>
      <w:r w:rsidR="00CB4471" w:rsidRPr="007308DD">
        <w:rPr>
          <w:rFonts w:ascii="Times New Roman" w:hAnsi="Times New Roman" w:cs="Times New Roman"/>
          <w:sz w:val="28"/>
          <w:szCs w:val="28"/>
        </w:rPr>
        <w:t xml:space="preserve"> about the Ph.D. program, admission requirements, and meet the professors.  </w:t>
      </w:r>
    </w:p>
    <w:p w14:paraId="7FCE4235" w14:textId="55887382" w:rsidR="00AF7592" w:rsidRDefault="00AF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Faculty research interests: </w:t>
      </w:r>
      <w:hyperlink r:id="rId11" w:history="1">
        <w:r w:rsidRPr="00FD5B61">
          <w:rPr>
            <w:rStyle w:val="Hyperlink"/>
            <w:rFonts w:ascii="Times New Roman" w:hAnsi="Times New Roman" w:cs="Times New Roman"/>
            <w:sz w:val="28"/>
            <w:szCs w:val="28"/>
          </w:rPr>
          <w:t>https://www.herbert.miami.edu/faculty-research/academic-departments/management/faculty.html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289D1BF" w14:textId="68C6CBAA" w:rsidR="00CB4471" w:rsidRPr="007308DD" w:rsidRDefault="00CB4471">
      <w:pPr>
        <w:rPr>
          <w:rFonts w:ascii="Times New Roman" w:hAnsi="Times New Roman" w:cs="Times New Roman"/>
          <w:sz w:val="28"/>
          <w:szCs w:val="28"/>
        </w:rPr>
      </w:pPr>
      <w:r w:rsidRPr="007308DD">
        <w:rPr>
          <w:rFonts w:ascii="Times New Roman" w:hAnsi="Times New Roman" w:cs="Times New Roman"/>
          <w:sz w:val="28"/>
          <w:szCs w:val="28"/>
        </w:rPr>
        <w:t>We offer a competitive package that includes full tuition, a living stipend, paid health insurance and a budget for conference travel.</w:t>
      </w:r>
    </w:p>
    <w:p w14:paraId="7F78DF23" w14:textId="392D12FC" w:rsidR="00CB4471" w:rsidRPr="00AF7592" w:rsidRDefault="00CB4471">
      <w:pPr>
        <w:rPr>
          <w:rFonts w:ascii="Times New Roman" w:hAnsi="Times New Roman" w:cs="Times New Roman"/>
          <w:b/>
          <w:sz w:val="28"/>
          <w:szCs w:val="28"/>
        </w:rPr>
      </w:pPr>
      <w:r w:rsidRPr="00AF7592">
        <w:rPr>
          <w:rFonts w:ascii="Times New Roman" w:hAnsi="Times New Roman" w:cs="Times New Roman"/>
          <w:b/>
          <w:sz w:val="28"/>
          <w:szCs w:val="28"/>
        </w:rPr>
        <w:t>DATE: October 28, 2022</w:t>
      </w:r>
    </w:p>
    <w:p w14:paraId="2EDD7253" w14:textId="39D83619" w:rsidR="00CB4471" w:rsidRDefault="00CB4471">
      <w:pPr>
        <w:rPr>
          <w:rFonts w:ascii="Times New Roman" w:hAnsi="Times New Roman" w:cs="Times New Roman"/>
          <w:b/>
          <w:sz w:val="28"/>
          <w:szCs w:val="28"/>
        </w:rPr>
      </w:pPr>
      <w:r w:rsidRPr="00AF7592">
        <w:rPr>
          <w:rFonts w:ascii="Times New Roman" w:hAnsi="Times New Roman" w:cs="Times New Roman"/>
          <w:b/>
          <w:sz w:val="28"/>
          <w:szCs w:val="28"/>
        </w:rPr>
        <w:t>TIME: 12:15 to 1:15 pm ET</w:t>
      </w:r>
    </w:p>
    <w:p w14:paraId="532FA9EC" w14:textId="3CABA642" w:rsidR="00CB4471" w:rsidRPr="00AF7592" w:rsidRDefault="00AF7592" w:rsidP="00CB4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ZOOM: Register in Advance: </w:t>
      </w:r>
      <w:r w:rsidR="00C229EF" w:rsidRPr="00C229EF">
        <w:rPr>
          <w:rFonts w:ascii="Times New Roman" w:hAnsi="Times New Roman" w:cs="Times New Roman"/>
          <w:b/>
          <w:sz w:val="28"/>
          <w:szCs w:val="28"/>
        </w:rPr>
        <w:br/>
      </w:r>
      <w:hyperlink r:id="rId12" w:tgtFrame="_blank" w:history="1">
        <w:r w:rsidR="00C229EF" w:rsidRPr="00C229E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https://miami.zoom.us/meeting/register/tJ0udOuhqT0oE9AolGSJ675qWThW7J7uJH4-</w:t>
        </w:r>
      </w:hyperlink>
    </w:p>
    <w:p w14:paraId="3B6C084F" w14:textId="37DD5E1C" w:rsidR="00CB4471" w:rsidRPr="00920C31" w:rsidRDefault="00CB4471" w:rsidP="001270CD">
      <w:pPr>
        <w:jc w:val="center"/>
        <w:rPr>
          <w:rFonts w:ascii="Times New Roman" w:hAnsi="Times New Roman" w:cs="Times New Roman"/>
        </w:rPr>
      </w:pPr>
      <w:r w:rsidRPr="00BB02D9">
        <w:rPr>
          <w:rFonts w:ascii="Times New Roman" w:hAnsi="Times New Roman" w:cs="Times New Roman"/>
          <w:b/>
          <w:bCs/>
          <w:sz w:val="32"/>
          <w:szCs w:val="32"/>
        </w:rPr>
        <w:t>We look forward to meeting you!</w:t>
      </w:r>
    </w:p>
    <w:sectPr w:rsidR="00CB4471" w:rsidRPr="0092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AE5"/>
    <w:multiLevelType w:val="multilevel"/>
    <w:tmpl w:val="D5107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6346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71"/>
    <w:rsid w:val="001270CD"/>
    <w:rsid w:val="001B3894"/>
    <w:rsid w:val="007308DD"/>
    <w:rsid w:val="00920C31"/>
    <w:rsid w:val="00AF7592"/>
    <w:rsid w:val="00B25166"/>
    <w:rsid w:val="00BB02D9"/>
    <w:rsid w:val="00C229EF"/>
    <w:rsid w:val="00CB4471"/>
    <w:rsid w:val="00D355E3"/>
    <w:rsid w:val="00D36042"/>
    <w:rsid w:val="00E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76FF"/>
  <w15:chartTrackingRefBased/>
  <w15:docId w15:val="{5639D7DF-95DA-4DE9-A482-C587B16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4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2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sandrajohn.com/2016/07/26/first-rules-of-data-analys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iami.zoom.us/meeting/register/tJ0udOuhqT0oE9AolGSJ675qWThW7J7uJH4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ngall.com/teacher-png" TargetMode="External"/><Relationship Id="rId11" Type="http://schemas.openxmlformats.org/officeDocument/2006/relationships/hyperlink" Target="https://www.herbert.miami.edu/faculty-research/academic-departments/management/faculty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ixabay.com/en/book-books-library-books-reading-202246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Scandura, Teresa Anne</dc:creator>
  <cp:keywords/>
  <dc:description/>
  <cp:lastModifiedBy>Scandura, Teresa Anne</cp:lastModifiedBy>
  <cp:revision>8</cp:revision>
  <dcterms:created xsi:type="dcterms:W3CDTF">2022-09-21T19:02:00Z</dcterms:created>
  <dcterms:modified xsi:type="dcterms:W3CDTF">2022-09-23T12:27:00Z</dcterms:modified>
</cp:coreProperties>
</file>